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13" w:rsidRDefault="00880C13">
      <w:pPr>
        <w:pStyle w:val="Textkrper"/>
        <w:ind w:left="0" w:firstLine="0"/>
        <w:rPr>
          <w:rFonts w:ascii="Times New Roman"/>
          <w:sz w:val="20"/>
        </w:rPr>
      </w:pPr>
    </w:p>
    <w:p w:rsidR="00880C13" w:rsidRDefault="00880C13">
      <w:pPr>
        <w:pStyle w:val="Textkrper"/>
        <w:spacing w:before="3"/>
        <w:ind w:left="0" w:firstLine="0"/>
        <w:rPr>
          <w:rFonts w:ascii="Times New Roman"/>
          <w:sz w:val="21"/>
        </w:rPr>
      </w:pPr>
    </w:p>
    <w:p w:rsidR="00880C13" w:rsidRPr="00DF2235" w:rsidRDefault="00B71CDC" w:rsidP="00C21CEA">
      <w:pPr>
        <w:pStyle w:val="berschrift1"/>
        <w:spacing w:before="84"/>
        <w:ind w:firstLine="0"/>
      </w:pPr>
      <w:r>
        <w:t>Psychologi</w:t>
      </w:r>
      <w:r w:rsidR="00F166B1">
        <w:t>n / Psychologe</w:t>
      </w:r>
      <w:r w:rsidR="0025117D" w:rsidRPr="00DF2235">
        <w:t xml:space="preserve"> (m/w/d) für di</w:t>
      </w:r>
      <w:r w:rsidR="00C21CEA" w:rsidRPr="00DF2235">
        <w:t xml:space="preserve">e Erziehungs-, Jugend- und Familienberatungsstelle </w:t>
      </w:r>
    </w:p>
    <w:p w:rsidR="00880C13" w:rsidRPr="00DF2235" w:rsidRDefault="0025117D" w:rsidP="00DF2235">
      <w:pPr>
        <w:pStyle w:val="berschrift2"/>
        <w:spacing w:before="254" w:line="276" w:lineRule="auto"/>
        <w:rPr>
          <w:sz w:val="24"/>
          <w:szCs w:val="24"/>
        </w:rPr>
      </w:pPr>
      <w:r w:rsidRPr="00DF2235">
        <w:rPr>
          <w:sz w:val="24"/>
          <w:szCs w:val="24"/>
        </w:rPr>
        <w:t>Ihr Arbeitgeber:</w:t>
      </w:r>
    </w:p>
    <w:p w:rsidR="00880C13" w:rsidRPr="00DF2235" w:rsidRDefault="0025117D" w:rsidP="00DF2235">
      <w:pPr>
        <w:pStyle w:val="Textkrper"/>
        <w:spacing w:line="276" w:lineRule="auto"/>
        <w:ind w:left="116" w:right="104" w:firstLine="0"/>
        <w:rPr>
          <w:sz w:val="24"/>
          <w:szCs w:val="24"/>
        </w:rPr>
      </w:pPr>
      <w:r w:rsidRPr="00DF2235">
        <w:rPr>
          <w:sz w:val="24"/>
          <w:szCs w:val="24"/>
        </w:rPr>
        <w:t>Der Caritasverband für die Dekanate Dinslaken und Wesel ist als katholischer Wohlfahrtsverband Träger von zahlreichen stationären und ambulanten Hilfesystemen in den Städten Dinslaken, Wesel, Voerde, Hamminkeln, Hünxe und der Gemeinde Schermbeck.</w:t>
      </w:r>
    </w:p>
    <w:p w:rsidR="00880C13" w:rsidRPr="00DF2235" w:rsidRDefault="0025117D" w:rsidP="00DF2235">
      <w:pPr>
        <w:pStyle w:val="Textkrper"/>
        <w:spacing w:before="2" w:line="276" w:lineRule="auto"/>
        <w:ind w:left="116" w:right="580" w:firstLine="0"/>
        <w:rPr>
          <w:sz w:val="24"/>
          <w:szCs w:val="24"/>
        </w:rPr>
      </w:pPr>
      <w:r w:rsidRPr="00DF2235">
        <w:rPr>
          <w:sz w:val="24"/>
          <w:szCs w:val="24"/>
        </w:rPr>
        <w:t>Die insgesamt 1.300 Mitarbeiter des Verbandes arbeiten in den Schwerpunkten der Altenhilfe, Jugendhilfe, Erziehungsberatungsstelle, Existenzsicherung und den Hilfen für psychisch erkrankte Menschen.</w:t>
      </w:r>
    </w:p>
    <w:p w:rsidR="00880C13" w:rsidRPr="00DF2235" w:rsidRDefault="00880C13" w:rsidP="00DF2235">
      <w:pPr>
        <w:pStyle w:val="Textkrper"/>
        <w:spacing w:before="9" w:line="276" w:lineRule="auto"/>
        <w:ind w:left="0" w:firstLine="0"/>
        <w:rPr>
          <w:sz w:val="24"/>
          <w:szCs w:val="24"/>
        </w:rPr>
      </w:pPr>
    </w:p>
    <w:p w:rsidR="00880C13" w:rsidRPr="00DF2235" w:rsidRDefault="0025117D" w:rsidP="00DF2235">
      <w:pPr>
        <w:pStyle w:val="berschrift2"/>
        <w:spacing w:line="276" w:lineRule="auto"/>
        <w:rPr>
          <w:sz w:val="24"/>
          <w:szCs w:val="24"/>
        </w:rPr>
      </w:pPr>
      <w:r w:rsidRPr="00DF2235">
        <w:rPr>
          <w:sz w:val="24"/>
          <w:szCs w:val="24"/>
        </w:rPr>
        <w:t>Ihr Einsatzort:</w:t>
      </w:r>
    </w:p>
    <w:p w:rsidR="00880C13" w:rsidRPr="00DF2235" w:rsidRDefault="0025117D" w:rsidP="00DF2235">
      <w:pPr>
        <w:pStyle w:val="Textkrper"/>
        <w:spacing w:before="2" w:line="276" w:lineRule="auto"/>
        <w:ind w:left="116" w:right="178" w:firstLine="0"/>
        <w:rPr>
          <w:sz w:val="24"/>
          <w:szCs w:val="24"/>
        </w:rPr>
      </w:pPr>
      <w:r w:rsidRPr="00DF2235">
        <w:rPr>
          <w:sz w:val="24"/>
          <w:szCs w:val="24"/>
        </w:rPr>
        <w:t>Die Erziehungs-, Jugend- und Familienberatungsstelle in Wesel ist eine Einrichtung der Jugendhilfe und wird jährlich von ca. 700 Familien aufgesucht. Ihr angeschlossen sind die Kurberatungsstellen in Dinslaken und Wesel, die Fachberatung für Kitas in Wesel und die Koordinationsstelle „Kinder psychisch- und suchtkranker Eltern“, sowie</w:t>
      </w:r>
      <w:r w:rsidR="00850052">
        <w:rPr>
          <w:sz w:val="24"/>
          <w:szCs w:val="24"/>
        </w:rPr>
        <w:t xml:space="preserve"> die</w:t>
      </w:r>
      <w:r w:rsidRPr="00DF2235">
        <w:rPr>
          <w:sz w:val="24"/>
          <w:szCs w:val="24"/>
        </w:rPr>
        <w:t xml:space="preserve"> Fachstelle „Spezialisierte Beratung bei sexualisierter Gewalt an Kindern und Jugendlichen“.</w:t>
      </w:r>
    </w:p>
    <w:p w:rsidR="00880C13" w:rsidRPr="00DF2235" w:rsidRDefault="00880C13" w:rsidP="00DF2235">
      <w:pPr>
        <w:pStyle w:val="Textkrper"/>
        <w:spacing w:before="11" w:line="276" w:lineRule="auto"/>
        <w:ind w:left="0" w:firstLine="0"/>
        <w:rPr>
          <w:sz w:val="24"/>
          <w:szCs w:val="24"/>
        </w:rPr>
      </w:pPr>
    </w:p>
    <w:p w:rsidR="00880C13" w:rsidRPr="00DF2235" w:rsidRDefault="0025117D" w:rsidP="00DF2235">
      <w:pPr>
        <w:pStyle w:val="berschrift2"/>
        <w:spacing w:line="276" w:lineRule="auto"/>
        <w:rPr>
          <w:sz w:val="24"/>
          <w:szCs w:val="24"/>
        </w:rPr>
      </w:pPr>
      <w:r w:rsidRPr="00DF2235">
        <w:rPr>
          <w:sz w:val="24"/>
          <w:szCs w:val="24"/>
        </w:rPr>
        <w:t>Ihre Aufgaben:</w:t>
      </w:r>
    </w:p>
    <w:p w:rsidR="00F22FF6" w:rsidRDefault="00F22FF6" w:rsidP="00DF2235">
      <w:pPr>
        <w:pStyle w:val="berschrift2"/>
        <w:numPr>
          <w:ilvl w:val="0"/>
          <w:numId w:val="3"/>
        </w:numPr>
        <w:spacing w:line="276" w:lineRule="auto"/>
        <w:rPr>
          <w:b w:val="0"/>
          <w:sz w:val="24"/>
          <w:szCs w:val="24"/>
        </w:rPr>
      </w:pPr>
      <w:r w:rsidRPr="00DF2235">
        <w:rPr>
          <w:b w:val="0"/>
          <w:sz w:val="24"/>
          <w:szCs w:val="24"/>
        </w:rPr>
        <w:t xml:space="preserve">Fallbezogene </w:t>
      </w:r>
      <w:r w:rsidR="007D4C3D" w:rsidRPr="00DF2235">
        <w:rPr>
          <w:b w:val="0"/>
          <w:sz w:val="24"/>
          <w:szCs w:val="24"/>
        </w:rPr>
        <w:t>Beratung von</w:t>
      </w:r>
      <w:r w:rsidRPr="00DF2235">
        <w:rPr>
          <w:b w:val="0"/>
          <w:sz w:val="24"/>
          <w:szCs w:val="24"/>
        </w:rPr>
        <w:t xml:space="preserve"> Kindern, Jugendlichen, jungen Erwachsenen, Eltern und anderen Erziehungsberechtigten</w:t>
      </w:r>
    </w:p>
    <w:p w:rsidR="00F16162" w:rsidRPr="00DF2235" w:rsidRDefault="00F16162" w:rsidP="00DF2235">
      <w:pPr>
        <w:pStyle w:val="berschrift2"/>
        <w:numPr>
          <w:ilvl w:val="0"/>
          <w:numId w:val="3"/>
        </w:numPr>
        <w:spacing w:line="276" w:lineRule="auto"/>
        <w:rPr>
          <w:b w:val="0"/>
          <w:sz w:val="24"/>
          <w:szCs w:val="24"/>
        </w:rPr>
      </w:pPr>
      <w:r>
        <w:rPr>
          <w:b w:val="0"/>
          <w:sz w:val="24"/>
          <w:szCs w:val="24"/>
        </w:rPr>
        <w:t>Testpsychologische Diagnostik einschließlich Erarbeitung von Stellungnahmen</w:t>
      </w:r>
    </w:p>
    <w:p w:rsidR="007D4C3D" w:rsidRPr="00DF2235" w:rsidRDefault="00F52B30" w:rsidP="00DF2235">
      <w:pPr>
        <w:pStyle w:val="berschrift2"/>
        <w:numPr>
          <w:ilvl w:val="0"/>
          <w:numId w:val="3"/>
        </w:numPr>
        <w:spacing w:line="276" w:lineRule="auto"/>
        <w:rPr>
          <w:b w:val="0"/>
          <w:sz w:val="24"/>
          <w:szCs w:val="24"/>
        </w:rPr>
      </w:pPr>
      <w:r>
        <w:rPr>
          <w:b w:val="0"/>
          <w:sz w:val="24"/>
          <w:szCs w:val="24"/>
        </w:rPr>
        <w:t xml:space="preserve">Durchführung von </w:t>
      </w:r>
      <w:r w:rsidR="007D4C3D" w:rsidRPr="00DF2235">
        <w:rPr>
          <w:b w:val="0"/>
          <w:sz w:val="24"/>
          <w:szCs w:val="24"/>
        </w:rPr>
        <w:t>Gruppenangebote</w:t>
      </w:r>
      <w:r>
        <w:rPr>
          <w:b w:val="0"/>
          <w:sz w:val="24"/>
          <w:szCs w:val="24"/>
        </w:rPr>
        <w:t>n</w:t>
      </w:r>
      <w:bookmarkStart w:id="0" w:name="_GoBack"/>
      <w:bookmarkEnd w:id="0"/>
      <w:r w:rsidR="007D4C3D" w:rsidRPr="00DF2235">
        <w:rPr>
          <w:b w:val="0"/>
          <w:sz w:val="24"/>
          <w:szCs w:val="24"/>
        </w:rPr>
        <w:t xml:space="preserve"> für Kinder und Eltern</w:t>
      </w:r>
    </w:p>
    <w:p w:rsidR="007D4C3D" w:rsidRPr="00DF2235" w:rsidRDefault="007D4C3D" w:rsidP="00DF2235">
      <w:pPr>
        <w:pStyle w:val="berschrift2"/>
        <w:numPr>
          <w:ilvl w:val="0"/>
          <w:numId w:val="3"/>
        </w:numPr>
        <w:spacing w:line="276" w:lineRule="auto"/>
        <w:rPr>
          <w:b w:val="0"/>
          <w:sz w:val="24"/>
          <w:szCs w:val="24"/>
        </w:rPr>
      </w:pPr>
      <w:r w:rsidRPr="00DF2235">
        <w:rPr>
          <w:b w:val="0"/>
          <w:sz w:val="24"/>
          <w:szCs w:val="24"/>
        </w:rPr>
        <w:t>Beratung von Fachkräften</w:t>
      </w:r>
    </w:p>
    <w:p w:rsidR="007D4C3D" w:rsidRDefault="00F16162" w:rsidP="00DF2235">
      <w:pPr>
        <w:pStyle w:val="berschrift2"/>
        <w:numPr>
          <w:ilvl w:val="0"/>
          <w:numId w:val="3"/>
        </w:numPr>
        <w:spacing w:line="276" w:lineRule="auto"/>
        <w:rPr>
          <w:b w:val="0"/>
          <w:sz w:val="24"/>
          <w:szCs w:val="24"/>
        </w:rPr>
      </w:pPr>
      <w:r>
        <w:rPr>
          <w:b w:val="0"/>
          <w:sz w:val="24"/>
          <w:szCs w:val="24"/>
        </w:rPr>
        <w:t xml:space="preserve">Konzeption und Durchführung von </w:t>
      </w:r>
      <w:r w:rsidR="007D4C3D" w:rsidRPr="00DF2235">
        <w:rPr>
          <w:b w:val="0"/>
          <w:sz w:val="24"/>
          <w:szCs w:val="24"/>
        </w:rPr>
        <w:t>Präventionsa</w:t>
      </w:r>
      <w:r>
        <w:rPr>
          <w:b w:val="0"/>
          <w:sz w:val="24"/>
          <w:szCs w:val="24"/>
        </w:rPr>
        <w:t>ngeboten</w:t>
      </w:r>
    </w:p>
    <w:p w:rsidR="007D4C3D" w:rsidRPr="00DF2235" w:rsidRDefault="007D4C3D" w:rsidP="00DF2235">
      <w:pPr>
        <w:pStyle w:val="berschrift2"/>
        <w:numPr>
          <w:ilvl w:val="0"/>
          <w:numId w:val="3"/>
        </w:numPr>
        <w:spacing w:line="276" w:lineRule="auto"/>
        <w:rPr>
          <w:b w:val="0"/>
          <w:sz w:val="24"/>
          <w:szCs w:val="24"/>
        </w:rPr>
      </w:pPr>
      <w:r w:rsidRPr="00DF2235">
        <w:rPr>
          <w:b w:val="0"/>
          <w:sz w:val="24"/>
          <w:szCs w:val="24"/>
        </w:rPr>
        <w:t>Zusammenarbeit mit Jugendhilfeeinrichtungen des Verbandes, Kindertageseinrichtungen, Schulen, Schulberatung, Jugendämtern, Sozialpädiatrischen Zentren</w:t>
      </w:r>
    </w:p>
    <w:p w:rsidR="007D4C3D" w:rsidRPr="00DF2235" w:rsidRDefault="007D4C3D" w:rsidP="00DF2235">
      <w:pPr>
        <w:pStyle w:val="berschrift2"/>
        <w:spacing w:line="276" w:lineRule="auto"/>
        <w:rPr>
          <w:b w:val="0"/>
          <w:sz w:val="24"/>
          <w:szCs w:val="24"/>
        </w:rPr>
      </w:pPr>
    </w:p>
    <w:p w:rsidR="00880C13" w:rsidRPr="00DF2235" w:rsidRDefault="0025117D" w:rsidP="00DF2235">
      <w:pPr>
        <w:pStyle w:val="berschrift2"/>
        <w:spacing w:line="276" w:lineRule="auto"/>
        <w:rPr>
          <w:sz w:val="24"/>
          <w:szCs w:val="24"/>
        </w:rPr>
      </w:pPr>
      <w:r w:rsidRPr="00DF2235">
        <w:rPr>
          <w:sz w:val="24"/>
          <w:szCs w:val="24"/>
        </w:rPr>
        <w:t>Ihr Profil:</w:t>
      </w:r>
    </w:p>
    <w:p w:rsidR="00F22FF6" w:rsidRPr="00DF2235" w:rsidRDefault="00F22FF6" w:rsidP="00DF2235">
      <w:pPr>
        <w:pStyle w:val="berschrift2"/>
        <w:numPr>
          <w:ilvl w:val="0"/>
          <w:numId w:val="2"/>
        </w:numPr>
        <w:spacing w:line="276" w:lineRule="auto"/>
        <w:rPr>
          <w:b w:val="0"/>
          <w:sz w:val="24"/>
          <w:szCs w:val="24"/>
        </w:rPr>
      </w:pPr>
      <w:r w:rsidRPr="00DF2235">
        <w:rPr>
          <w:b w:val="0"/>
          <w:sz w:val="24"/>
          <w:szCs w:val="24"/>
        </w:rPr>
        <w:t xml:space="preserve">Master / Diplom-Abschluss in </w:t>
      </w:r>
      <w:r w:rsidR="00850052">
        <w:rPr>
          <w:b w:val="0"/>
          <w:sz w:val="24"/>
          <w:szCs w:val="24"/>
        </w:rPr>
        <w:t>Psychologie</w:t>
      </w:r>
    </w:p>
    <w:p w:rsidR="00F22FF6" w:rsidRPr="00DF2235" w:rsidRDefault="00F22FF6" w:rsidP="00DF2235">
      <w:pPr>
        <w:pStyle w:val="berschrift2"/>
        <w:numPr>
          <w:ilvl w:val="0"/>
          <w:numId w:val="2"/>
        </w:numPr>
        <w:spacing w:line="276" w:lineRule="auto"/>
        <w:rPr>
          <w:b w:val="0"/>
          <w:sz w:val="24"/>
          <w:szCs w:val="24"/>
        </w:rPr>
      </w:pPr>
      <w:r w:rsidRPr="00DF2235">
        <w:rPr>
          <w:b w:val="0"/>
          <w:sz w:val="24"/>
          <w:szCs w:val="24"/>
        </w:rPr>
        <w:t>Berufserfahrung in Arbeitsfeldern der Jugendhilfe</w:t>
      </w:r>
    </w:p>
    <w:p w:rsidR="00880C13" w:rsidRPr="00DF2235" w:rsidRDefault="0025117D" w:rsidP="00DF2235">
      <w:pPr>
        <w:pStyle w:val="Listenabsatz"/>
        <w:numPr>
          <w:ilvl w:val="1"/>
          <w:numId w:val="1"/>
        </w:numPr>
        <w:tabs>
          <w:tab w:val="left" w:pos="836"/>
          <w:tab w:val="left" w:pos="837"/>
        </w:tabs>
        <w:spacing w:line="276" w:lineRule="auto"/>
        <w:ind w:hanging="361"/>
        <w:rPr>
          <w:rFonts w:ascii="Symbol" w:hAnsi="Symbol"/>
          <w:sz w:val="24"/>
          <w:szCs w:val="24"/>
        </w:rPr>
      </w:pPr>
      <w:r w:rsidRPr="00DF2235">
        <w:rPr>
          <w:sz w:val="24"/>
          <w:szCs w:val="24"/>
        </w:rPr>
        <w:t>wenn möglich therapeutische</w:t>
      </w:r>
      <w:r w:rsidRPr="00DF2235">
        <w:rPr>
          <w:spacing w:val="-3"/>
          <w:sz w:val="24"/>
          <w:szCs w:val="24"/>
        </w:rPr>
        <w:t xml:space="preserve"> </w:t>
      </w:r>
      <w:r w:rsidRPr="00DF2235">
        <w:rPr>
          <w:sz w:val="24"/>
          <w:szCs w:val="24"/>
        </w:rPr>
        <w:t>Zusatzausbildung</w:t>
      </w:r>
    </w:p>
    <w:p w:rsidR="00880C13" w:rsidRPr="00DF2235" w:rsidRDefault="0025117D" w:rsidP="00DF2235">
      <w:pPr>
        <w:pStyle w:val="Listenabsatz"/>
        <w:numPr>
          <w:ilvl w:val="1"/>
          <w:numId w:val="1"/>
        </w:numPr>
        <w:tabs>
          <w:tab w:val="left" w:pos="836"/>
          <w:tab w:val="left" w:pos="837"/>
        </w:tabs>
        <w:spacing w:before="2" w:line="276" w:lineRule="auto"/>
        <w:ind w:hanging="361"/>
        <w:rPr>
          <w:rFonts w:ascii="Symbol" w:hAnsi="Symbol"/>
          <w:sz w:val="24"/>
          <w:szCs w:val="24"/>
        </w:rPr>
      </w:pPr>
      <w:r w:rsidRPr="00DF2235">
        <w:rPr>
          <w:sz w:val="24"/>
          <w:szCs w:val="24"/>
        </w:rPr>
        <w:t>Identifikation mit den Zielen der</w:t>
      </w:r>
      <w:r w:rsidRPr="00DF2235">
        <w:rPr>
          <w:spacing w:val="-2"/>
          <w:sz w:val="24"/>
          <w:szCs w:val="24"/>
        </w:rPr>
        <w:t xml:space="preserve"> </w:t>
      </w:r>
      <w:r w:rsidRPr="00DF2235">
        <w:rPr>
          <w:sz w:val="24"/>
          <w:szCs w:val="24"/>
        </w:rPr>
        <w:t>Caritas</w:t>
      </w:r>
    </w:p>
    <w:p w:rsidR="00880C13" w:rsidRDefault="00880C13" w:rsidP="00DF2235">
      <w:pPr>
        <w:pStyle w:val="Textkrper"/>
        <w:spacing w:line="276" w:lineRule="auto"/>
        <w:ind w:left="0" w:firstLine="0"/>
        <w:rPr>
          <w:sz w:val="24"/>
          <w:szCs w:val="24"/>
        </w:rPr>
      </w:pPr>
    </w:p>
    <w:p w:rsidR="00DF2235" w:rsidRDefault="00DF2235" w:rsidP="00DF2235">
      <w:pPr>
        <w:pStyle w:val="Textkrper"/>
        <w:spacing w:line="276" w:lineRule="auto"/>
        <w:ind w:left="0" w:firstLine="0"/>
        <w:rPr>
          <w:sz w:val="24"/>
          <w:szCs w:val="24"/>
        </w:rPr>
      </w:pPr>
    </w:p>
    <w:p w:rsidR="007727E7" w:rsidRDefault="007727E7" w:rsidP="00DF2235">
      <w:pPr>
        <w:pStyle w:val="Textkrper"/>
        <w:spacing w:line="276" w:lineRule="auto"/>
        <w:ind w:left="0" w:firstLine="0"/>
        <w:rPr>
          <w:sz w:val="24"/>
          <w:szCs w:val="24"/>
        </w:rPr>
      </w:pPr>
    </w:p>
    <w:p w:rsidR="00DF2235" w:rsidRDefault="00DF2235" w:rsidP="00DF2235">
      <w:pPr>
        <w:pStyle w:val="Textkrper"/>
        <w:spacing w:line="276" w:lineRule="auto"/>
        <w:ind w:left="0" w:firstLine="0"/>
        <w:rPr>
          <w:sz w:val="24"/>
          <w:szCs w:val="24"/>
        </w:rPr>
      </w:pPr>
    </w:p>
    <w:p w:rsidR="00DF2235" w:rsidRDefault="00DF2235" w:rsidP="00DF2235">
      <w:pPr>
        <w:pStyle w:val="Textkrper"/>
        <w:spacing w:line="276" w:lineRule="auto"/>
        <w:ind w:left="0" w:firstLine="0"/>
        <w:rPr>
          <w:sz w:val="24"/>
          <w:szCs w:val="24"/>
        </w:rPr>
      </w:pPr>
    </w:p>
    <w:p w:rsidR="00DF2235" w:rsidRPr="00DF2235" w:rsidRDefault="00DF2235" w:rsidP="00DF2235">
      <w:pPr>
        <w:pStyle w:val="Textkrper"/>
        <w:spacing w:line="276" w:lineRule="auto"/>
        <w:ind w:left="0" w:firstLine="0"/>
        <w:rPr>
          <w:sz w:val="24"/>
          <w:szCs w:val="24"/>
        </w:rPr>
      </w:pPr>
    </w:p>
    <w:p w:rsidR="00880C13" w:rsidRPr="00DF2235" w:rsidRDefault="0025117D" w:rsidP="00DF2235">
      <w:pPr>
        <w:pStyle w:val="berschrift2"/>
        <w:spacing w:line="276" w:lineRule="auto"/>
        <w:rPr>
          <w:sz w:val="24"/>
          <w:szCs w:val="24"/>
        </w:rPr>
      </w:pPr>
      <w:r w:rsidRPr="00DF2235">
        <w:rPr>
          <w:sz w:val="24"/>
          <w:szCs w:val="24"/>
        </w:rPr>
        <w:lastRenderedPageBreak/>
        <w:t>Wir bieten:</w:t>
      </w:r>
    </w:p>
    <w:p w:rsidR="00880C13" w:rsidRPr="00DF2235" w:rsidRDefault="0025117D" w:rsidP="00DF2235">
      <w:pPr>
        <w:pStyle w:val="Listenabsatz"/>
        <w:numPr>
          <w:ilvl w:val="1"/>
          <w:numId w:val="1"/>
        </w:numPr>
        <w:tabs>
          <w:tab w:val="left" w:pos="836"/>
          <w:tab w:val="left" w:pos="837"/>
        </w:tabs>
        <w:spacing w:line="276" w:lineRule="auto"/>
        <w:ind w:hanging="361"/>
        <w:rPr>
          <w:rFonts w:ascii="Symbol" w:hAnsi="Symbol"/>
          <w:sz w:val="24"/>
          <w:szCs w:val="24"/>
        </w:rPr>
      </w:pPr>
      <w:r w:rsidRPr="00DF2235">
        <w:rPr>
          <w:sz w:val="24"/>
          <w:szCs w:val="24"/>
        </w:rPr>
        <w:t>eine verantwortungsvolle und vielseitige Tätigkeit mit</w:t>
      </w:r>
      <w:r w:rsidRPr="00DF2235">
        <w:rPr>
          <w:spacing w:val="-11"/>
          <w:sz w:val="24"/>
          <w:szCs w:val="24"/>
        </w:rPr>
        <w:t xml:space="preserve"> </w:t>
      </w:r>
      <w:r w:rsidRPr="00DF2235">
        <w:rPr>
          <w:sz w:val="24"/>
          <w:szCs w:val="24"/>
        </w:rPr>
        <w:t>Gestaltungsspielräumen</w:t>
      </w:r>
    </w:p>
    <w:p w:rsidR="00880C13" w:rsidRPr="00DF2235" w:rsidRDefault="0025117D" w:rsidP="00DF2235">
      <w:pPr>
        <w:pStyle w:val="Listenabsatz"/>
        <w:numPr>
          <w:ilvl w:val="1"/>
          <w:numId w:val="1"/>
        </w:numPr>
        <w:tabs>
          <w:tab w:val="left" w:pos="836"/>
          <w:tab w:val="left" w:pos="837"/>
        </w:tabs>
        <w:spacing w:line="276" w:lineRule="auto"/>
        <w:ind w:hanging="361"/>
        <w:rPr>
          <w:rFonts w:ascii="Symbol" w:hAnsi="Symbol"/>
          <w:sz w:val="24"/>
          <w:szCs w:val="24"/>
        </w:rPr>
      </w:pPr>
      <w:r w:rsidRPr="00DF2235">
        <w:rPr>
          <w:sz w:val="24"/>
          <w:szCs w:val="24"/>
        </w:rPr>
        <w:t>die Arbeit in einem qualifizierten und engagierten</w:t>
      </w:r>
      <w:r w:rsidRPr="00DF2235">
        <w:rPr>
          <w:spacing w:val="-8"/>
          <w:sz w:val="24"/>
          <w:szCs w:val="24"/>
        </w:rPr>
        <w:t xml:space="preserve"> </w:t>
      </w:r>
      <w:r w:rsidRPr="00DF2235">
        <w:rPr>
          <w:sz w:val="24"/>
          <w:szCs w:val="24"/>
        </w:rPr>
        <w:t>Team</w:t>
      </w:r>
    </w:p>
    <w:p w:rsidR="00880C13" w:rsidRPr="00DF2235" w:rsidRDefault="0025117D" w:rsidP="00DF2235">
      <w:pPr>
        <w:pStyle w:val="Listenabsatz"/>
        <w:numPr>
          <w:ilvl w:val="1"/>
          <w:numId w:val="1"/>
        </w:numPr>
        <w:tabs>
          <w:tab w:val="left" w:pos="836"/>
          <w:tab w:val="left" w:pos="837"/>
        </w:tabs>
        <w:spacing w:before="78" w:line="276" w:lineRule="auto"/>
        <w:ind w:right="1147"/>
        <w:rPr>
          <w:rFonts w:ascii="Symbol" w:hAnsi="Symbol"/>
          <w:sz w:val="24"/>
          <w:szCs w:val="24"/>
        </w:rPr>
      </w:pPr>
      <w:r w:rsidRPr="00DF2235">
        <w:rPr>
          <w:sz w:val="24"/>
          <w:szCs w:val="24"/>
        </w:rPr>
        <w:t>Vergütung gemäß AVR inclusive betrieblicher Altersvorsorge sowie tariflich vereinbarten</w:t>
      </w:r>
      <w:r w:rsidRPr="00DF2235">
        <w:rPr>
          <w:spacing w:val="-1"/>
          <w:sz w:val="24"/>
          <w:szCs w:val="24"/>
        </w:rPr>
        <w:t xml:space="preserve"> </w:t>
      </w:r>
      <w:r w:rsidRPr="00DF2235">
        <w:rPr>
          <w:sz w:val="24"/>
          <w:szCs w:val="24"/>
        </w:rPr>
        <w:t>Jahressonderzahlungen</w:t>
      </w:r>
    </w:p>
    <w:p w:rsidR="00880C13" w:rsidRPr="00DF2235" w:rsidRDefault="0025117D" w:rsidP="00DF2235">
      <w:pPr>
        <w:pStyle w:val="Listenabsatz"/>
        <w:numPr>
          <w:ilvl w:val="1"/>
          <w:numId w:val="1"/>
        </w:numPr>
        <w:tabs>
          <w:tab w:val="left" w:pos="836"/>
          <w:tab w:val="left" w:pos="837"/>
        </w:tabs>
        <w:spacing w:line="276" w:lineRule="auto"/>
        <w:ind w:hanging="361"/>
        <w:rPr>
          <w:rFonts w:ascii="Symbol" w:hAnsi="Symbol"/>
          <w:sz w:val="24"/>
          <w:szCs w:val="24"/>
        </w:rPr>
      </w:pPr>
      <w:r w:rsidRPr="00DF2235">
        <w:rPr>
          <w:sz w:val="24"/>
          <w:szCs w:val="24"/>
        </w:rPr>
        <w:t>Fachspezifische Fortbildungen und</w:t>
      </w:r>
      <w:r w:rsidRPr="00DF2235">
        <w:rPr>
          <w:spacing w:val="-5"/>
          <w:sz w:val="24"/>
          <w:szCs w:val="24"/>
        </w:rPr>
        <w:t xml:space="preserve"> </w:t>
      </w:r>
      <w:r w:rsidRPr="00DF2235">
        <w:rPr>
          <w:sz w:val="24"/>
          <w:szCs w:val="24"/>
        </w:rPr>
        <w:t>Qualifikationen</w:t>
      </w:r>
    </w:p>
    <w:p w:rsidR="00880C13" w:rsidRPr="00DF2235" w:rsidRDefault="00880C13" w:rsidP="00DF2235">
      <w:pPr>
        <w:pStyle w:val="Textkrper"/>
        <w:spacing w:line="276" w:lineRule="auto"/>
        <w:ind w:left="0" w:firstLine="0"/>
        <w:rPr>
          <w:sz w:val="24"/>
          <w:szCs w:val="24"/>
        </w:rPr>
      </w:pPr>
    </w:p>
    <w:p w:rsidR="00880C13" w:rsidRPr="00DF2235" w:rsidRDefault="0025117D" w:rsidP="00F11CA1">
      <w:pPr>
        <w:pStyle w:val="berschrift2"/>
        <w:spacing w:before="1" w:line="276" w:lineRule="auto"/>
        <w:rPr>
          <w:sz w:val="24"/>
          <w:szCs w:val="24"/>
        </w:rPr>
      </w:pPr>
      <w:r w:rsidRPr="00DF2235">
        <w:rPr>
          <w:sz w:val="24"/>
          <w:szCs w:val="24"/>
        </w:rPr>
        <w:t>Verfügbarkeit:</w:t>
      </w:r>
    </w:p>
    <w:p w:rsidR="00880C13" w:rsidRPr="00DF2235" w:rsidRDefault="0025117D" w:rsidP="00F11CA1">
      <w:pPr>
        <w:pStyle w:val="Listenabsatz"/>
        <w:numPr>
          <w:ilvl w:val="1"/>
          <w:numId w:val="1"/>
        </w:numPr>
        <w:tabs>
          <w:tab w:val="left" w:pos="836"/>
          <w:tab w:val="left" w:pos="837"/>
        </w:tabs>
        <w:spacing w:line="276" w:lineRule="auto"/>
        <w:ind w:hanging="361"/>
        <w:rPr>
          <w:rFonts w:ascii="Symbol" w:hAnsi="Symbol"/>
          <w:sz w:val="24"/>
          <w:szCs w:val="24"/>
        </w:rPr>
      </w:pPr>
      <w:r w:rsidRPr="00DF2235">
        <w:rPr>
          <w:sz w:val="24"/>
          <w:szCs w:val="24"/>
        </w:rPr>
        <w:t xml:space="preserve">ab </w:t>
      </w:r>
      <w:r w:rsidR="00850052">
        <w:rPr>
          <w:sz w:val="24"/>
          <w:szCs w:val="24"/>
        </w:rPr>
        <w:t>Oktober</w:t>
      </w:r>
      <w:r w:rsidRPr="00DF2235">
        <w:rPr>
          <w:sz w:val="24"/>
          <w:szCs w:val="24"/>
        </w:rPr>
        <w:t xml:space="preserve"> 2022</w:t>
      </w:r>
    </w:p>
    <w:p w:rsidR="00880C13" w:rsidRPr="00DF2235" w:rsidRDefault="0025117D" w:rsidP="00DF2235">
      <w:pPr>
        <w:pStyle w:val="Listenabsatz"/>
        <w:numPr>
          <w:ilvl w:val="1"/>
          <w:numId w:val="1"/>
        </w:numPr>
        <w:tabs>
          <w:tab w:val="left" w:pos="836"/>
          <w:tab w:val="left" w:pos="837"/>
        </w:tabs>
        <w:spacing w:line="276" w:lineRule="auto"/>
        <w:ind w:hanging="361"/>
        <w:rPr>
          <w:rFonts w:ascii="Symbol" w:hAnsi="Symbol"/>
          <w:sz w:val="24"/>
          <w:szCs w:val="24"/>
        </w:rPr>
      </w:pPr>
      <w:r w:rsidRPr="00DF2235">
        <w:rPr>
          <w:sz w:val="24"/>
          <w:szCs w:val="24"/>
        </w:rPr>
        <w:t>Teilzeit</w:t>
      </w:r>
      <w:r w:rsidR="00AF491D">
        <w:rPr>
          <w:sz w:val="24"/>
          <w:szCs w:val="24"/>
        </w:rPr>
        <w:t xml:space="preserve"> mit </w:t>
      </w:r>
      <w:r w:rsidR="00850052">
        <w:rPr>
          <w:sz w:val="24"/>
          <w:szCs w:val="24"/>
        </w:rPr>
        <w:t>2</w:t>
      </w:r>
      <w:r w:rsidR="00C21CEA" w:rsidRPr="00DF2235">
        <w:rPr>
          <w:sz w:val="24"/>
          <w:szCs w:val="24"/>
        </w:rPr>
        <w:t>0 Stunden pro Woche.</w:t>
      </w:r>
    </w:p>
    <w:p w:rsidR="00880C13" w:rsidRPr="00DF2235" w:rsidRDefault="00880C13" w:rsidP="00DF2235">
      <w:pPr>
        <w:pStyle w:val="Textkrper"/>
        <w:spacing w:line="276" w:lineRule="auto"/>
        <w:ind w:left="0" w:firstLine="0"/>
        <w:rPr>
          <w:sz w:val="24"/>
          <w:szCs w:val="24"/>
        </w:rPr>
      </w:pPr>
    </w:p>
    <w:p w:rsidR="00880C13" w:rsidRPr="00DF2235" w:rsidRDefault="0025117D" w:rsidP="00DF2235">
      <w:pPr>
        <w:pStyle w:val="Textkrper"/>
        <w:spacing w:before="1" w:line="276" w:lineRule="auto"/>
        <w:ind w:left="116" w:right="113" w:firstLine="0"/>
        <w:jc w:val="both"/>
        <w:rPr>
          <w:sz w:val="24"/>
          <w:szCs w:val="24"/>
        </w:rPr>
      </w:pPr>
      <w:r w:rsidRPr="00DF2235">
        <w:rPr>
          <w:sz w:val="24"/>
          <w:szCs w:val="24"/>
        </w:rPr>
        <w:t xml:space="preserve">Wir freuen uns auf Ihre vollständige Bewerbung, die Sie entweder als PDF-Datei (max. 5MB) an </w:t>
      </w:r>
      <w:hyperlink r:id="rId5">
        <w:r w:rsidRPr="00DF2235">
          <w:rPr>
            <w:sz w:val="24"/>
            <w:szCs w:val="24"/>
          </w:rPr>
          <w:t xml:space="preserve">d.sobiech@caritas-wesel.de </w:t>
        </w:r>
      </w:hyperlink>
      <w:r w:rsidRPr="00DF2235">
        <w:rPr>
          <w:sz w:val="24"/>
          <w:szCs w:val="24"/>
        </w:rPr>
        <w:t>schicken oder postalisch an Caritasverband für die Dekanate Dinslaken und Wesel e.V., Erziehungs-, Jugend- und Familien</w:t>
      </w:r>
      <w:r w:rsidR="00DF2235">
        <w:rPr>
          <w:sz w:val="24"/>
          <w:szCs w:val="24"/>
        </w:rPr>
        <w:t>-</w:t>
      </w:r>
      <w:r w:rsidRPr="00DF2235">
        <w:rPr>
          <w:sz w:val="24"/>
          <w:szCs w:val="24"/>
        </w:rPr>
        <w:t>beratungsstelle, Herr Dr.</w:t>
      </w:r>
      <w:r w:rsidR="00DF2235">
        <w:rPr>
          <w:sz w:val="24"/>
          <w:szCs w:val="24"/>
        </w:rPr>
        <w:t xml:space="preserve"> </w:t>
      </w:r>
      <w:r w:rsidRPr="00DF2235">
        <w:rPr>
          <w:sz w:val="24"/>
          <w:szCs w:val="24"/>
        </w:rPr>
        <w:t>Dagobert Sobiech, Kurfürstenring 2 in 46483 Wesel.</w:t>
      </w:r>
    </w:p>
    <w:sectPr w:rsidR="00880C13" w:rsidRPr="00DF2235">
      <w:pgSz w:w="11910" w:h="16840"/>
      <w:pgMar w:top="13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919"/>
    <w:multiLevelType w:val="hybridMultilevel"/>
    <w:tmpl w:val="E3501518"/>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1" w15:restartNumberingAfterBreak="0">
    <w:nsid w:val="2E012318"/>
    <w:multiLevelType w:val="hybridMultilevel"/>
    <w:tmpl w:val="ED521F00"/>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2" w15:restartNumberingAfterBreak="0">
    <w:nsid w:val="48CE55F2"/>
    <w:multiLevelType w:val="hybridMultilevel"/>
    <w:tmpl w:val="C39A8102"/>
    <w:lvl w:ilvl="0" w:tplc="AD225EF2">
      <w:start w:val="1"/>
      <w:numFmt w:val="decimal"/>
      <w:lvlText w:val="%1."/>
      <w:lvlJc w:val="left"/>
      <w:pPr>
        <w:ind w:left="476" w:hanging="360"/>
        <w:jc w:val="left"/>
      </w:pPr>
      <w:rPr>
        <w:rFonts w:ascii="Arial" w:eastAsia="Arial" w:hAnsi="Arial" w:cs="Arial" w:hint="default"/>
        <w:color w:val="404040"/>
        <w:spacing w:val="-1"/>
        <w:w w:val="100"/>
        <w:sz w:val="22"/>
        <w:szCs w:val="22"/>
        <w:lang w:val="de-DE" w:eastAsia="en-US" w:bidi="ar-SA"/>
      </w:rPr>
    </w:lvl>
    <w:lvl w:ilvl="1" w:tplc="C796469E">
      <w:numFmt w:val="bullet"/>
      <w:lvlText w:val=""/>
      <w:lvlJc w:val="left"/>
      <w:pPr>
        <w:ind w:left="836" w:hanging="360"/>
      </w:pPr>
      <w:rPr>
        <w:rFonts w:hint="default"/>
        <w:w w:val="100"/>
        <w:lang w:val="de-DE" w:eastAsia="en-US" w:bidi="ar-SA"/>
      </w:rPr>
    </w:lvl>
    <w:lvl w:ilvl="2" w:tplc="6EF2BA3A">
      <w:numFmt w:val="bullet"/>
      <w:lvlText w:val="•"/>
      <w:lvlJc w:val="left"/>
      <w:pPr>
        <w:ind w:left="1778" w:hanging="360"/>
      </w:pPr>
      <w:rPr>
        <w:rFonts w:hint="default"/>
        <w:lang w:val="de-DE" w:eastAsia="en-US" w:bidi="ar-SA"/>
      </w:rPr>
    </w:lvl>
    <w:lvl w:ilvl="3" w:tplc="C91CC082">
      <w:numFmt w:val="bullet"/>
      <w:lvlText w:val="•"/>
      <w:lvlJc w:val="left"/>
      <w:pPr>
        <w:ind w:left="2716" w:hanging="360"/>
      </w:pPr>
      <w:rPr>
        <w:rFonts w:hint="default"/>
        <w:lang w:val="de-DE" w:eastAsia="en-US" w:bidi="ar-SA"/>
      </w:rPr>
    </w:lvl>
    <w:lvl w:ilvl="4" w:tplc="E2F6A490">
      <w:numFmt w:val="bullet"/>
      <w:lvlText w:val="•"/>
      <w:lvlJc w:val="left"/>
      <w:pPr>
        <w:ind w:left="3655" w:hanging="360"/>
      </w:pPr>
      <w:rPr>
        <w:rFonts w:hint="default"/>
        <w:lang w:val="de-DE" w:eastAsia="en-US" w:bidi="ar-SA"/>
      </w:rPr>
    </w:lvl>
    <w:lvl w:ilvl="5" w:tplc="BAFE4838">
      <w:numFmt w:val="bullet"/>
      <w:lvlText w:val="•"/>
      <w:lvlJc w:val="left"/>
      <w:pPr>
        <w:ind w:left="4593" w:hanging="360"/>
      </w:pPr>
      <w:rPr>
        <w:rFonts w:hint="default"/>
        <w:lang w:val="de-DE" w:eastAsia="en-US" w:bidi="ar-SA"/>
      </w:rPr>
    </w:lvl>
    <w:lvl w:ilvl="6" w:tplc="ECD08BCE">
      <w:numFmt w:val="bullet"/>
      <w:lvlText w:val="•"/>
      <w:lvlJc w:val="left"/>
      <w:pPr>
        <w:ind w:left="5532" w:hanging="360"/>
      </w:pPr>
      <w:rPr>
        <w:rFonts w:hint="default"/>
        <w:lang w:val="de-DE" w:eastAsia="en-US" w:bidi="ar-SA"/>
      </w:rPr>
    </w:lvl>
    <w:lvl w:ilvl="7" w:tplc="F8A09FBE">
      <w:numFmt w:val="bullet"/>
      <w:lvlText w:val="•"/>
      <w:lvlJc w:val="left"/>
      <w:pPr>
        <w:ind w:left="6470" w:hanging="360"/>
      </w:pPr>
      <w:rPr>
        <w:rFonts w:hint="default"/>
        <w:lang w:val="de-DE" w:eastAsia="en-US" w:bidi="ar-SA"/>
      </w:rPr>
    </w:lvl>
    <w:lvl w:ilvl="8" w:tplc="C01A1F6C">
      <w:numFmt w:val="bullet"/>
      <w:lvlText w:val="•"/>
      <w:lvlJc w:val="left"/>
      <w:pPr>
        <w:ind w:left="7409" w:hanging="360"/>
      </w:pPr>
      <w:rPr>
        <w:rFonts w:hint="default"/>
        <w:lang w:val="de-DE"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13"/>
    <w:rsid w:val="0025117D"/>
    <w:rsid w:val="007727E7"/>
    <w:rsid w:val="007D4C3D"/>
    <w:rsid w:val="00850052"/>
    <w:rsid w:val="00880C13"/>
    <w:rsid w:val="00AF491D"/>
    <w:rsid w:val="00B71CDC"/>
    <w:rsid w:val="00C21CEA"/>
    <w:rsid w:val="00C72D76"/>
    <w:rsid w:val="00DF2235"/>
    <w:rsid w:val="00F11CA1"/>
    <w:rsid w:val="00F16162"/>
    <w:rsid w:val="00F166B1"/>
    <w:rsid w:val="00F22FF6"/>
    <w:rsid w:val="00F52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E1E8"/>
  <w15:docId w15:val="{18B00C74-2576-4EFC-893C-5B741FC7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246" w:right="225" w:hanging="3"/>
      <w:jc w:val="center"/>
      <w:outlineLvl w:val="0"/>
    </w:pPr>
    <w:rPr>
      <w:b/>
      <w:bCs/>
      <w:sz w:val="52"/>
      <w:szCs w:val="52"/>
    </w:rPr>
  </w:style>
  <w:style w:type="paragraph" w:styleId="berschrift2">
    <w:name w:val="heading 2"/>
    <w:basedOn w:val="Standard"/>
    <w:uiPriority w:val="9"/>
    <w:unhideWhenUsed/>
    <w:qFormat/>
    <w:pPr>
      <w:ind w:left="11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836" w:hanging="361"/>
    </w:pPr>
  </w:style>
  <w:style w:type="paragraph" w:styleId="Listenabsatz">
    <w:name w:val="List Paragraph"/>
    <w:basedOn w:val="Standard"/>
    <w:uiPriority w:val="1"/>
    <w:qFormat/>
    <w:pPr>
      <w:spacing w:line="252" w:lineRule="exact"/>
      <w:ind w:left="836"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obiech@caritas-wese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dc:creator>
  <cp:lastModifiedBy>CVD</cp:lastModifiedBy>
  <cp:revision>8</cp:revision>
  <dcterms:created xsi:type="dcterms:W3CDTF">2022-03-30T10:05:00Z</dcterms:created>
  <dcterms:modified xsi:type="dcterms:W3CDTF">2022-04-11T08:42:00Z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2019</vt:lpwstr>
  </property>
  <property fmtid="{D5CDD505-2E9C-101B-9397-08002B2CF9AE}" pid="4" name="LastSaved">
    <vt:filetime>2021-12-02T00:00:00Z</vt:filetime>
  </property>
</Properties>
</file>